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75F6" w14:textId="77777777" w:rsidR="00546A5E" w:rsidRPr="0054255A" w:rsidRDefault="00546A5E" w:rsidP="00EC7A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E30AE0" w14:textId="7A60C199" w:rsidR="00BF40CC" w:rsidRPr="0054255A" w:rsidRDefault="00CF76D7" w:rsidP="005425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54255A" w:rsidRPr="0054255A">
        <w:rPr>
          <w:rFonts w:ascii="Times New Roman" w:hAnsi="Times New Roman" w:cs="Times New Roman"/>
          <w:sz w:val="24"/>
          <w:szCs w:val="24"/>
        </w:rPr>
        <w:t>PINB.26.1.2023</w:t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</w:r>
      <w:r w:rsidR="0054255A" w:rsidRPr="0054255A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EC7A09" w:rsidRPr="0054255A">
        <w:rPr>
          <w:rFonts w:ascii="Times New Roman" w:hAnsi="Times New Roman" w:cs="Times New Roman"/>
          <w:sz w:val="24"/>
          <w:szCs w:val="24"/>
        </w:rPr>
        <w:t xml:space="preserve">Krosno, </w:t>
      </w:r>
      <w:r w:rsidR="001D4BF9">
        <w:rPr>
          <w:rFonts w:ascii="Times New Roman" w:hAnsi="Times New Roman" w:cs="Times New Roman"/>
          <w:sz w:val="24"/>
          <w:szCs w:val="24"/>
        </w:rPr>
        <w:t>26</w:t>
      </w:r>
      <w:r w:rsidR="00EC7A09" w:rsidRPr="0054255A">
        <w:rPr>
          <w:rFonts w:ascii="Times New Roman" w:hAnsi="Times New Roman" w:cs="Times New Roman"/>
          <w:sz w:val="24"/>
          <w:szCs w:val="24"/>
        </w:rPr>
        <w:t>.0</w:t>
      </w:r>
      <w:r w:rsidR="001D4BF9">
        <w:rPr>
          <w:rFonts w:ascii="Times New Roman" w:hAnsi="Times New Roman" w:cs="Times New Roman"/>
          <w:sz w:val="24"/>
          <w:szCs w:val="24"/>
        </w:rPr>
        <w:t>6</w:t>
      </w:r>
      <w:r w:rsidR="00EC7A09" w:rsidRPr="0054255A">
        <w:rPr>
          <w:rFonts w:ascii="Times New Roman" w:hAnsi="Times New Roman" w:cs="Times New Roman"/>
          <w:sz w:val="24"/>
          <w:szCs w:val="24"/>
        </w:rPr>
        <w:t>.202</w:t>
      </w:r>
      <w:r w:rsidR="00212C29" w:rsidRPr="0054255A">
        <w:rPr>
          <w:rFonts w:ascii="Times New Roman" w:hAnsi="Times New Roman" w:cs="Times New Roman"/>
          <w:sz w:val="24"/>
          <w:szCs w:val="24"/>
        </w:rPr>
        <w:t>3</w:t>
      </w:r>
      <w:r w:rsidR="00C507DD">
        <w:rPr>
          <w:rFonts w:ascii="Times New Roman" w:hAnsi="Times New Roman" w:cs="Times New Roman"/>
          <w:sz w:val="24"/>
          <w:szCs w:val="24"/>
        </w:rPr>
        <w:t xml:space="preserve"> </w:t>
      </w:r>
      <w:r w:rsidR="00EC7A09" w:rsidRPr="0054255A">
        <w:rPr>
          <w:rFonts w:ascii="Times New Roman" w:hAnsi="Times New Roman" w:cs="Times New Roman"/>
          <w:sz w:val="24"/>
          <w:szCs w:val="24"/>
        </w:rPr>
        <w:t>r.</w:t>
      </w:r>
    </w:p>
    <w:p w14:paraId="24DC31F7" w14:textId="77777777" w:rsidR="00EC7A09" w:rsidRPr="0054255A" w:rsidRDefault="00EC7A09" w:rsidP="00EC7A09">
      <w:pPr>
        <w:rPr>
          <w:rFonts w:ascii="Times New Roman" w:hAnsi="Times New Roman" w:cs="Times New Roman"/>
          <w:sz w:val="18"/>
          <w:szCs w:val="18"/>
        </w:rPr>
      </w:pPr>
    </w:p>
    <w:p w14:paraId="2E758ABA" w14:textId="77777777" w:rsidR="00EC7A09" w:rsidRPr="0054255A" w:rsidRDefault="00EC7A09" w:rsidP="00EC7A09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55A">
        <w:rPr>
          <w:rFonts w:ascii="Times New Roman" w:hAnsi="Times New Roman" w:cs="Times New Roman"/>
          <w:b/>
          <w:sz w:val="26"/>
          <w:szCs w:val="26"/>
        </w:rPr>
        <w:t>ZAPYTANIE OFERTOWE</w:t>
      </w:r>
    </w:p>
    <w:p w14:paraId="0809556D" w14:textId="24CCB961" w:rsidR="002B285B" w:rsidRPr="0054255A" w:rsidRDefault="002B285B" w:rsidP="002B285B">
      <w:pPr>
        <w:tabs>
          <w:tab w:val="left" w:pos="388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o wartości nieprzekraczającej 130.000 zł netto.</w:t>
      </w:r>
    </w:p>
    <w:p w14:paraId="520089B7" w14:textId="3BF84EBE" w:rsidR="002B285B" w:rsidRPr="0054255A" w:rsidRDefault="002B285B" w:rsidP="002B285B">
      <w:pPr>
        <w:tabs>
          <w:tab w:val="left" w:pos="3885"/>
        </w:tabs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4255A">
        <w:rPr>
          <w:rFonts w:ascii="Times New Roman" w:hAnsi="Times New Roman" w:cs="Times New Roman"/>
          <w:bCs/>
          <w:i/>
          <w:iCs/>
          <w:sz w:val="24"/>
          <w:szCs w:val="24"/>
        </w:rPr>
        <w:t>(zgodnie z art. 2 ust.1 pkt 1, ustawy z dnia 11 września 2019</w:t>
      </w:r>
      <w:r w:rsidR="00CF76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4255A">
        <w:rPr>
          <w:rFonts w:ascii="Times New Roman" w:hAnsi="Times New Roman" w:cs="Times New Roman"/>
          <w:bCs/>
          <w:i/>
          <w:iCs/>
          <w:sz w:val="24"/>
          <w:szCs w:val="24"/>
        </w:rPr>
        <w:t>r. Prawo zamówień publicznych)</w:t>
      </w:r>
    </w:p>
    <w:p w14:paraId="4DFE032D" w14:textId="77777777" w:rsidR="002B285B" w:rsidRPr="0054255A" w:rsidRDefault="002B285B" w:rsidP="002B285B">
      <w:pPr>
        <w:tabs>
          <w:tab w:val="left" w:pos="388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7CBAC" w14:textId="4BD16ABA" w:rsidR="00EC7A09" w:rsidRPr="0054255A" w:rsidRDefault="00EC7A09" w:rsidP="0012635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Zamawiający:</w:t>
      </w:r>
      <w:r w:rsidR="00126350" w:rsidRPr="00542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350" w:rsidRPr="0054255A">
        <w:rPr>
          <w:rFonts w:ascii="Times New Roman" w:hAnsi="Times New Roman" w:cs="Times New Roman"/>
          <w:sz w:val="24"/>
          <w:szCs w:val="24"/>
        </w:rPr>
        <w:t xml:space="preserve">Powiatowy Inspektorat Nadzoru Budowlanego </w:t>
      </w:r>
      <w:r w:rsidR="00212C29" w:rsidRPr="0054255A">
        <w:rPr>
          <w:rFonts w:ascii="Times New Roman" w:hAnsi="Times New Roman" w:cs="Times New Roman"/>
          <w:sz w:val="24"/>
          <w:szCs w:val="24"/>
        </w:rPr>
        <w:t xml:space="preserve">dla Miasta </w:t>
      </w:r>
      <w:r w:rsidR="00126350" w:rsidRPr="0054255A">
        <w:rPr>
          <w:rFonts w:ascii="Times New Roman" w:hAnsi="Times New Roman" w:cs="Times New Roman"/>
          <w:sz w:val="24"/>
          <w:szCs w:val="24"/>
        </w:rPr>
        <w:t>Kro</w:t>
      </w:r>
      <w:r w:rsidR="00212C29" w:rsidRPr="0054255A">
        <w:rPr>
          <w:rFonts w:ascii="Times New Roman" w:hAnsi="Times New Roman" w:cs="Times New Roman"/>
          <w:sz w:val="24"/>
          <w:szCs w:val="24"/>
        </w:rPr>
        <w:t>sna</w:t>
      </w:r>
      <w:r w:rsidR="00126350" w:rsidRPr="0054255A">
        <w:rPr>
          <w:rFonts w:ascii="Times New Roman" w:hAnsi="Times New Roman" w:cs="Times New Roman"/>
          <w:sz w:val="24"/>
          <w:szCs w:val="24"/>
        </w:rPr>
        <w:t xml:space="preserve">, </w:t>
      </w:r>
      <w:r w:rsidR="00212C29" w:rsidRPr="0054255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26350" w:rsidRPr="0054255A">
        <w:rPr>
          <w:rFonts w:ascii="Times New Roman" w:hAnsi="Times New Roman" w:cs="Times New Roman"/>
          <w:sz w:val="24"/>
          <w:szCs w:val="24"/>
        </w:rPr>
        <w:t>ul. Bieszczadzka 1,</w:t>
      </w:r>
      <w:r w:rsidR="00CF76D7">
        <w:rPr>
          <w:rFonts w:ascii="Times New Roman" w:hAnsi="Times New Roman" w:cs="Times New Roman"/>
          <w:sz w:val="24"/>
          <w:szCs w:val="24"/>
        </w:rPr>
        <w:t xml:space="preserve"> 38-400 Krosno</w:t>
      </w:r>
      <w:r w:rsidR="00126350" w:rsidRPr="0054255A">
        <w:rPr>
          <w:rFonts w:ascii="Times New Roman" w:hAnsi="Times New Roman" w:cs="Times New Roman"/>
          <w:sz w:val="24"/>
          <w:szCs w:val="24"/>
        </w:rPr>
        <w:t xml:space="preserve"> zaprasza do złożenia oferty </w:t>
      </w:r>
      <w:r w:rsidR="00126350" w:rsidRPr="0054255A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2B285B" w:rsidRPr="0054255A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126350" w:rsidRPr="0054255A">
        <w:rPr>
          <w:rFonts w:ascii="Times New Roman" w:hAnsi="Times New Roman" w:cs="Times New Roman"/>
          <w:b/>
          <w:bCs/>
          <w:sz w:val="24"/>
          <w:szCs w:val="24"/>
        </w:rPr>
        <w:t>akup</w:t>
      </w:r>
      <w:r w:rsidR="002B285B" w:rsidRPr="0054255A">
        <w:rPr>
          <w:rFonts w:ascii="Times New Roman" w:hAnsi="Times New Roman" w:cs="Times New Roman"/>
          <w:b/>
          <w:bCs/>
          <w:sz w:val="24"/>
          <w:szCs w:val="24"/>
        </w:rPr>
        <w:t xml:space="preserve"> i dostawę 1 sztuki fabrycznie nowego</w:t>
      </w:r>
      <w:r w:rsidR="00126350" w:rsidRPr="0054255A">
        <w:rPr>
          <w:rFonts w:ascii="Times New Roman" w:hAnsi="Times New Roman" w:cs="Times New Roman"/>
          <w:b/>
          <w:bCs/>
          <w:sz w:val="24"/>
          <w:szCs w:val="24"/>
        </w:rPr>
        <w:t xml:space="preserve"> samochodu osobowego.</w:t>
      </w:r>
    </w:p>
    <w:p w14:paraId="392D77FA" w14:textId="77777777" w:rsidR="00935DD4" w:rsidRPr="0054255A" w:rsidRDefault="00935DD4" w:rsidP="0012635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07A47" w14:textId="741BA368" w:rsidR="00126350" w:rsidRPr="0054255A" w:rsidRDefault="00126350" w:rsidP="00126350">
      <w:pPr>
        <w:pStyle w:val="Akapitzlist"/>
        <w:numPr>
          <w:ilvl w:val="0"/>
          <w:numId w:val="2"/>
        </w:num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Tryb udzielenia zamówienia:</w:t>
      </w:r>
      <w:r w:rsidR="00776F90" w:rsidRPr="005425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FF2CF8" w14:textId="6163AF65" w:rsidR="002B285B" w:rsidRPr="0054255A" w:rsidRDefault="002B285B" w:rsidP="002B285B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W przedmiotowym zamówieniu nie stosuje się przepisów ustawy z dnia 11 września 2019</w:t>
      </w:r>
      <w:r w:rsidR="00776F90" w:rsidRPr="0054255A">
        <w:rPr>
          <w:rFonts w:ascii="Times New Roman" w:hAnsi="Times New Roman" w:cs="Times New Roman"/>
          <w:sz w:val="24"/>
          <w:szCs w:val="24"/>
        </w:rPr>
        <w:t xml:space="preserve"> r.</w:t>
      </w:r>
      <w:r w:rsidRPr="0054255A">
        <w:rPr>
          <w:rFonts w:ascii="Times New Roman" w:hAnsi="Times New Roman" w:cs="Times New Roman"/>
          <w:sz w:val="24"/>
          <w:szCs w:val="24"/>
        </w:rPr>
        <w:t xml:space="preserve"> Prawo zamówień publicznych (</w:t>
      </w:r>
      <w:r w:rsidR="00776F90" w:rsidRPr="0054255A">
        <w:rPr>
          <w:rFonts w:ascii="Times New Roman" w:hAnsi="Times New Roman" w:cs="Times New Roman"/>
          <w:sz w:val="24"/>
          <w:szCs w:val="24"/>
        </w:rPr>
        <w:t>Dz.U. z 2022 r. poz.1710 z póź.zm)</w:t>
      </w:r>
    </w:p>
    <w:p w14:paraId="1AD895CA" w14:textId="7F0FBE13" w:rsidR="002B285B" w:rsidRPr="0054255A" w:rsidRDefault="002B285B" w:rsidP="002B285B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255A">
        <w:rPr>
          <w:rFonts w:ascii="Times New Roman" w:hAnsi="Times New Roman" w:cs="Times New Roman"/>
          <w:i/>
          <w:iCs/>
          <w:sz w:val="24"/>
          <w:szCs w:val="24"/>
        </w:rPr>
        <w:t>Postępowanie przeprowadza się w oparciu o zapisy Regulaminu udzieleni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, których wartość jest mniejsza od kwoty 130 000 złotych 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>owiatowego Inspektoratu Nadzoru Budowlanego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 dla 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Miasta </w:t>
      </w:r>
      <w:r w:rsidRPr="0054255A">
        <w:rPr>
          <w:rFonts w:ascii="Times New Roman" w:hAnsi="Times New Roman" w:cs="Times New Roman"/>
          <w:i/>
          <w:iCs/>
          <w:sz w:val="24"/>
          <w:szCs w:val="24"/>
        </w:rPr>
        <w:t xml:space="preserve">Krosna, stanowiącego załącznik do  Zarządzenia </w:t>
      </w:r>
      <w:r w:rsidR="00776F90" w:rsidRPr="0054255A">
        <w:rPr>
          <w:rFonts w:ascii="Times New Roman" w:hAnsi="Times New Roman" w:cs="Times New Roman"/>
          <w:i/>
          <w:iCs/>
          <w:sz w:val="24"/>
          <w:szCs w:val="24"/>
        </w:rPr>
        <w:t>Powiatowego Inspektora Nadzoru Budowlanego dla Miasta Krosna nr 9/2021             z dnia 30 grudnia 2021.</w:t>
      </w:r>
    </w:p>
    <w:p w14:paraId="190502EF" w14:textId="77777777" w:rsidR="00126350" w:rsidRPr="0054255A" w:rsidRDefault="00126350" w:rsidP="00126350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4EDB" w14:textId="77777777" w:rsidR="00126350" w:rsidRPr="0054255A" w:rsidRDefault="00126350" w:rsidP="0012635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07342511" w14:textId="0D94E1F6" w:rsidR="00126350" w:rsidRPr="0054255A" w:rsidRDefault="00126350" w:rsidP="00126350">
      <w:pPr>
        <w:pStyle w:val="Akapitzlist"/>
        <w:numPr>
          <w:ilvl w:val="0"/>
          <w:numId w:val="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 xml:space="preserve">Zakup </w:t>
      </w:r>
      <w:r w:rsidR="00E72217" w:rsidRPr="0054255A">
        <w:rPr>
          <w:rFonts w:ascii="Times New Roman" w:hAnsi="Times New Roman" w:cs="Times New Roman"/>
          <w:sz w:val="24"/>
          <w:szCs w:val="24"/>
        </w:rPr>
        <w:t xml:space="preserve">i dostawa 1 sztuki </w:t>
      </w:r>
      <w:r w:rsidRPr="0054255A">
        <w:rPr>
          <w:rFonts w:ascii="Times New Roman" w:hAnsi="Times New Roman" w:cs="Times New Roman"/>
          <w:sz w:val="24"/>
          <w:szCs w:val="24"/>
        </w:rPr>
        <w:t xml:space="preserve">samochodu </w:t>
      </w:r>
      <w:r w:rsidR="00BE6B50" w:rsidRPr="0054255A">
        <w:rPr>
          <w:rFonts w:ascii="Times New Roman" w:hAnsi="Times New Roman" w:cs="Times New Roman"/>
          <w:sz w:val="24"/>
          <w:szCs w:val="24"/>
        </w:rPr>
        <w:t>osobowego</w:t>
      </w:r>
      <w:r w:rsidRPr="0054255A">
        <w:rPr>
          <w:rFonts w:ascii="Times New Roman" w:hAnsi="Times New Roman" w:cs="Times New Roman"/>
          <w:sz w:val="24"/>
          <w:szCs w:val="24"/>
        </w:rPr>
        <w:t xml:space="preserve"> na potrzeby Powiatowego Inspektoratu Nadzoru Budowlanego </w:t>
      </w:r>
      <w:r w:rsidR="00E72217" w:rsidRPr="0054255A">
        <w:rPr>
          <w:rFonts w:ascii="Times New Roman" w:hAnsi="Times New Roman" w:cs="Times New Roman"/>
          <w:sz w:val="24"/>
          <w:szCs w:val="24"/>
        </w:rPr>
        <w:t xml:space="preserve">dla Miasta </w:t>
      </w:r>
      <w:r w:rsidRPr="0054255A">
        <w:rPr>
          <w:rFonts w:ascii="Times New Roman" w:hAnsi="Times New Roman" w:cs="Times New Roman"/>
          <w:sz w:val="24"/>
          <w:szCs w:val="24"/>
        </w:rPr>
        <w:t>Kro</w:t>
      </w:r>
      <w:r w:rsidR="00E72217" w:rsidRPr="0054255A">
        <w:rPr>
          <w:rFonts w:ascii="Times New Roman" w:hAnsi="Times New Roman" w:cs="Times New Roman"/>
          <w:sz w:val="24"/>
          <w:szCs w:val="24"/>
        </w:rPr>
        <w:t>sna</w:t>
      </w:r>
      <w:r w:rsidR="00545D93" w:rsidRPr="005425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EBA3D" w14:textId="6B4A7957" w:rsidR="00545D93" w:rsidRPr="0054255A" w:rsidRDefault="00545D93" w:rsidP="00545D93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Przedmiotem zamówienia jest zakup fabryc</w:t>
      </w:r>
      <w:r w:rsidR="00BE6B50" w:rsidRPr="0054255A">
        <w:rPr>
          <w:rFonts w:ascii="Times New Roman" w:hAnsi="Times New Roman" w:cs="Times New Roman"/>
          <w:sz w:val="24"/>
          <w:szCs w:val="24"/>
        </w:rPr>
        <w:t>znie nowego (rok produkcji: 202</w:t>
      </w:r>
      <w:r w:rsidR="00E72217" w:rsidRPr="0054255A">
        <w:rPr>
          <w:rFonts w:ascii="Times New Roman" w:hAnsi="Times New Roman" w:cs="Times New Roman"/>
          <w:sz w:val="24"/>
          <w:szCs w:val="24"/>
        </w:rPr>
        <w:t>2</w:t>
      </w:r>
      <w:r w:rsidR="00BE6B50" w:rsidRPr="0054255A">
        <w:rPr>
          <w:rFonts w:ascii="Times New Roman" w:hAnsi="Times New Roman" w:cs="Times New Roman"/>
          <w:sz w:val="24"/>
          <w:szCs w:val="24"/>
        </w:rPr>
        <w:t xml:space="preserve"> lub 20</w:t>
      </w:r>
      <w:r w:rsidR="00E72217" w:rsidRPr="0054255A">
        <w:rPr>
          <w:rFonts w:ascii="Times New Roman" w:hAnsi="Times New Roman" w:cs="Times New Roman"/>
          <w:sz w:val="24"/>
          <w:szCs w:val="24"/>
        </w:rPr>
        <w:t>23</w:t>
      </w:r>
      <w:r w:rsidRPr="0054255A">
        <w:rPr>
          <w:rFonts w:ascii="Times New Roman" w:hAnsi="Times New Roman" w:cs="Times New Roman"/>
          <w:sz w:val="24"/>
          <w:szCs w:val="24"/>
        </w:rPr>
        <w:t>), kompletnego, wolnego od wad konstrukcyjnych, materiałowych, wykonawczych i prawnych</w:t>
      </w:r>
      <w:r w:rsidR="00BE6B50" w:rsidRPr="0054255A">
        <w:rPr>
          <w:rFonts w:ascii="Times New Roman" w:hAnsi="Times New Roman" w:cs="Times New Roman"/>
          <w:sz w:val="24"/>
          <w:szCs w:val="24"/>
        </w:rPr>
        <w:t>,</w:t>
      </w:r>
      <w:r w:rsidRPr="0054255A">
        <w:rPr>
          <w:rFonts w:ascii="Times New Roman" w:hAnsi="Times New Roman" w:cs="Times New Roman"/>
          <w:sz w:val="24"/>
          <w:szCs w:val="24"/>
        </w:rPr>
        <w:t xml:space="preserve"> 5-miejscowego samochodu osobowego.</w:t>
      </w:r>
    </w:p>
    <w:p w14:paraId="76BBB7C8" w14:textId="77777777" w:rsidR="002A6CA6" w:rsidRPr="0054255A" w:rsidRDefault="00545D93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 xml:space="preserve">Samochód musi spełniać warunki techniczne określone w obowiązujących w Polsce przepisach prawnych dla </w:t>
      </w:r>
      <w:r w:rsidR="009B48F9" w:rsidRPr="0054255A">
        <w:rPr>
          <w:rFonts w:ascii="Times New Roman" w:hAnsi="Times New Roman" w:cs="Times New Roman"/>
          <w:sz w:val="24"/>
          <w:szCs w:val="24"/>
        </w:rPr>
        <w:t xml:space="preserve">samochodów poruszających się po drogach publicznych oraz warunki określone w przepisach prawa wspólnotowego Unii Europejskiej. Dostarczony samochód musi posiadać świadectwo homologacji i wymagane dokumenty (kartę pojazdu, instrukcję obsługi w języku polskim, książkę gwarancyjną) umożliwiające rejestrację pojazdu. Samochód nie może pochodzić </w:t>
      </w:r>
      <w:r w:rsidR="002A6CA6" w:rsidRPr="0054255A">
        <w:rPr>
          <w:rFonts w:ascii="Times New Roman" w:hAnsi="Times New Roman" w:cs="Times New Roman"/>
          <w:sz w:val="24"/>
          <w:szCs w:val="24"/>
        </w:rPr>
        <w:t xml:space="preserve">z ekspozycji </w:t>
      </w:r>
      <w:r w:rsidR="002A6CA6" w:rsidRPr="0054255A">
        <w:rPr>
          <w:rFonts w:ascii="Times New Roman" w:hAnsi="Times New Roman" w:cs="Times New Roman"/>
          <w:sz w:val="24"/>
          <w:szCs w:val="24"/>
        </w:rPr>
        <w:br/>
        <w:t>w punktach sprzedaży samochodowej.</w:t>
      </w:r>
    </w:p>
    <w:p w14:paraId="1A867D27" w14:textId="39636A14" w:rsidR="002A6CA6" w:rsidRPr="0054255A" w:rsidRDefault="002A6CA6" w:rsidP="002A6CA6">
      <w:pPr>
        <w:pStyle w:val="Akapitzlist"/>
        <w:numPr>
          <w:ilvl w:val="0"/>
          <w:numId w:val="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Szczegółowy opis przedmiot</w:t>
      </w:r>
      <w:r w:rsidR="00BE6B50" w:rsidRPr="0054255A">
        <w:rPr>
          <w:rFonts w:ascii="Times New Roman" w:hAnsi="Times New Roman" w:cs="Times New Roman"/>
          <w:sz w:val="24"/>
          <w:szCs w:val="24"/>
        </w:rPr>
        <w:t>u zamówienia stanowi z</w:t>
      </w:r>
      <w:r w:rsidR="006D7D0F" w:rsidRPr="0054255A">
        <w:rPr>
          <w:rFonts w:ascii="Times New Roman" w:hAnsi="Times New Roman" w:cs="Times New Roman"/>
          <w:sz w:val="24"/>
          <w:szCs w:val="24"/>
        </w:rPr>
        <w:t>ałącznik n</w:t>
      </w:r>
      <w:r w:rsidRPr="0054255A">
        <w:rPr>
          <w:rFonts w:ascii="Times New Roman" w:hAnsi="Times New Roman" w:cs="Times New Roman"/>
          <w:sz w:val="24"/>
          <w:szCs w:val="24"/>
        </w:rPr>
        <w:t>r 1</w:t>
      </w:r>
      <w:r w:rsidR="00F93667" w:rsidRPr="0054255A">
        <w:rPr>
          <w:rFonts w:ascii="Times New Roman" w:hAnsi="Times New Roman" w:cs="Times New Roman"/>
          <w:sz w:val="24"/>
          <w:szCs w:val="24"/>
        </w:rPr>
        <w:t>a</w:t>
      </w:r>
      <w:r w:rsidR="00E72217" w:rsidRPr="0054255A">
        <w:rPr>
          <w:rFonts w:ascii="Times New Roman" w:hAnsi="Times New Roman" w:cs="Times New Roman"/>
          <w:sz w:val="24"/>
          <w:szCs w:val="24"/>
        </w:rPr>
        <w:t xml:space="preserve"> do zapytania ofertowego, który zawiera minimalne wymagania (techniczne i użytkowe)                                  w odniesieniu do samochodu osobowego objętego przedmiotem zamówienia.</w:t>
      </w:r>
    </w:p>
    <w:p w14:paraId="61F947C5" w14:textId="7EEF6415" w:rsidR="007969A0" w:rsidRPr="0054255A" w:rsidRDefault="007969A0" w:rsidP="007969A0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Wykonawca może oferować przedmiot zamówienia charakteryzujący się lepszymi parametrami technicznymi, użytkowymi, najwyższym poziomem bezpieczeństwa.</w:t>
      </w:r>
    </w:p>
    <w:p w14:paraId="347C00A2" w14:textId="77777777" w:rsidR="002A6CA6" w:rsidRPr="0054255A" w:rsidRDefault="002A6CA6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11AED" w14:textId="77777777" w:rsidR="002A6CA6" w:rsidRPr="0054255A" w:rsidRDefault="002A6CA6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2A1EE" w14:textId="77777777" w:rsidR="002A6CA6" w:rsidRPr="0054255A" w:rsidRDefault="002A6CA6" w:rsidP="002A6CA6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5A">
        <w:rPr>
          <w:rFonts w:ascii="Times New Roman" w:hAnsi="Times New Roman" w:cs="Times New Roman"/>
          <w:b/>
          <w:sz w:val="24"/>
          <w:szCs w:val="24"/>
        </w:rPr>
        <w:t>Opis warunków udziału w postępowaniu:</w:t>
      </w:r>
    </w:p>
    <w:p w14:paraId="236B0B44" w14:textId="77777777" w:rsidR="002A6CA6" w:rsidRPr="0054255A" w:rsidRDefault="002A6CA6" w:rsidP="002A6CA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O zamówienie mogą ubiegać się Wykonawcy, którzy spełniają następujące warunki:</w:t>
      </w:r>
    </w:p>
    <w:p w14:paraId="5C9C0771" w14:textId="77777777" w:rsidR="002A6CA6" w:rsidRDefault="005F06D5" w:rsidP="002A6CA6">
      <w:pPr>
        <w:pStyle w:val="Akapitzlist"/>
        <w:numPr>
          <w:ilvl w:val="0"/>
          <w:numId w:val="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55A">
        <w:rPr>
          <w:rFonts w:ascii="Times New Roman" w:hAnsi="Times New Roman" w:cs="Times New Roman"/>
          <w:sz w:val="24"/>
          <w:szCs w:val="24"/>
        </w:rPr>
        <w:t>p</w:t>
      </w:r>
      <w:r w:rsidR="002A6CA6" w:rsidRPr="0054255A">
        <w:rPr>
          <w:rFonts w:ascii="Times New Roman" w:hAnsi="Times New Roman" w:cs="Times New Roman"/>
          <w:sz w:val="24"/>
          <w:szCs w:val="24"/>
        </w:rPr>
        <w:t xml:space="preserve">osiadają uprawnienia do wykonywania określonej działalności lub czynności, jeżeli ustawy nakładają obowiązek posiadania </w:t>
      </w:r>
      <w:r w:rsidR="002A6CA6">
        <w:rPr>
          <w:rFonts w:ascii="Times New Roman" w:hAnsi="Times New Roman" w:cs="Times New Roman"/>
          <w:sz w:val="24"/>
          <w:szCs w:val="24"/>
        </w:rPr>
        <w:t xml:space="preserve">takich uprawnień. Zamawiający </w:t>
      </w:r>
      <w:r w:rsidR="002A6CA6">
        <w:rPr>
          <w:rFonts w:ascii="Times New Roman" w:hAnsi="Times New Roman" w:cs="Times New Roman"/>
          <w:sz w:val="24"/>
          <w:szCs w:val="24"/>
        </w:rPr>
        <w:lastRenderedPageBreak/>
        <w:t>nie stawia szczegółowych wymagań w zakresie spełniania tego warunku. Wykonawca potwierdza spełnianie warunku poprzez złożenie oświadczenia.</w:t>
      </w:r>
    </w:p>
    <w:p w14:paraId="68D66EC9" w14:textId="77777777" w:rsidR="002A6CA6" w:rsidRDefault="005F06D5" w:rsidP="002A6CA6">
      <w:pPr>
        <w:pStyle w:val="Akapitzlist"/>
        <w:numPr>
          <w:ilvl w:val="0"/>
          <w:numId w:val="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6CA6">
        <w:rPr>
          <w:rFonts w:ascii="Times New Roman" w:hAnsi="Times New Roman" w:cs="Times New Roman"/>
          <w:sz w:val="24"/>
          <w:szCs w:val="24"/>
        </w:rPr>
        <w:t xml:space="preserve">osiadają niezbędną wiedzę i doświadczenie oraz dysponują potencjałem technicznym i osobami zdolnymi do wykonania zamówienia. Zamawiający nie stawia szczegółowych wymagań w zakresie spełniania tego warunku. Wykonawca potwierdza spełnianie warunku poprzez złożenie oświadczenia. </w:t>
      </w:r>
    </w:p>
    <w:p w14:paraId="05651513" w14:textId="77777777" w:rsidR="002A6CA6" w:rsidRDefault="002A6CA6" w:rsidP="002A6CA6">
      <w:pPr>
        <w:pStyle w:val="Akapitzlist"/>
        <w:tabs>
          <w:tab w:val="left" w:pos="3885"/>
        </w:tabs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1E63DA4" w14:textId="77777777" w:rsidR="002A6CA6" w:rsidRPr="002A6CA6" w:rsidRDefault="002A6CA6" w:rsidP="002A6CA6">
      <w:pPr>
        <w:pStyle w:val="Akapitzlist"/>
        <w:tabs>
          <w:tab w:val="left" w:pos="3885"/>
        </w:tabs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D777D9" w14:textId="77777777" w:rsidR="002A6CA6" w:rsidRDefault="006D7D0F" w:rsidP="002A6CA6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 ofert:</w:t>
      </w:r>
    </w:p>
    <w:p w14:paraId="0D1D8D50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oceny ważnych ofert na podstawie następujących kryteriów:</w:t>
      </w:r>
    </w:p>
    <w:p w14:paraId="41C2E27F" w14:textId="77777777" w:rsidR="006D7D0F" w:rsidRDefault="00BE6B50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6D7D0F">
        <w:rPr>
          <w:rFonts w:ascii="Times New Roman" w:hAnsi="Times New Roman" w:cs="Times New Roman"/>
          <w:sz w:val="24"/>
          <w:szCs w:val="24"/>
        </w:rPr>
        <w:t>ena 100%.</w:t>
      </w:r>
    </w:p>
    <w:p w14:paraId="5063EA81" w14:textId="77777777" w:rsidR="0068172C" w:rsidRDefault="0068172C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7635" w14:textId="77777777" w:rsidR="000A65BA" w:rsidRDefault="000A65BA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82850" w14:textId="77777777" w:rsidR="00BE6B50" w:rsidRPr="00BE6B50" w:rsidRDefault="00BE6B50" w:rsidP="00BE6B50">
      <w:pPr>
        <w:pStyle w:val="Akapitzlist"/>
        <w:numPr>
          <w:ilvl w:val="0"/>
          <w:numId w:val="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B50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14:paraId="339F498C" w14:textId="77777777" w:rsidR="00BE6B50" w:rsidRDefault="00BE6B50" w:rsidP="00BE6B50">
      <w:pPr>
        <w:pStyle w:val="Akapitzlist"/>
        <w:numPr>
          <w:ilvl w:val="0"/>
          <w:numId w:val="2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zostać sporządzona na wzorze stanowiącym załącznik nr 2 do niniejszego zapytania ofertowego i podpisana przez upoważnionego przedstawiciela Wykonawcy.</w:t>
      </w:r>
    </w:p>
    <w:p w14:paraId="00D55A74" w14:textId="77777777" w:rsidR="00BE6B50" w:rsidRDefault="00BE6B50" w:rsidP="00BE6B50">
      <w:pPr>
        <w:pStyle w:val="Akapitzlist"/>
        <w:numPr>
          <w:ilvl w:val="0"/>
          <w:numId w:val="2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winna być sporządzona w języku polskim i musi obejmować całość zamówienia. </w:t>
      </w:r>
    </w:p>
    <w:p w14:paraId="13FBB869" w14:textId="77777777" w:rsidR="00BE6B50" w:rsidRPr="00BE6B50" w:rsidRDefault="00BE6B50" w:rsidP="00BE6B50">
      <w:pPr>
        <w:pStyle w:val="Akapitzlist"/>
        <w:numPr>
          <w:ilvl w:val="0"/>
          <w:numId w:val="22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 należy wypełnić czytelną i trwałą techniką.</w:t>
      </w:r>
    </w:p>
    <w:p w14:paraId="3ADE4453" w14:textId="77777777" w:rsidR="006D7D0F" w:rsidRPr="006D7D0F" w:rsidRDefault="006D7D0F" w:rsidP="006D7D0F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019F" w14:textId="77777777" w:rsidR="006D7D0F" w:rsidRPr="006D7D0F" w:rsidRDefault="006D7D0F" w:rsidP="006D7D0F">
      <w:pPr>
        <w:pStyle w:val="Akapitzlist"/>
        <w:numPr>
          <w:ilvl w:val="0"/>
          <w:numId w:val="13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sposobu obliczania ceny w składanej ofercie:</w:t>
      </w:r>
    </w:p>
    <w:p w14:paraId="417B34A3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powinna zawierać:</w:t>
      </w:r>
    </w:p>
    <w:p w14:paraId="2E9F1F11" w14:textId="77777777" w:rsidR="006D7D0F" w:rsidRDefault="006D7D0F" w:rsidP="006D7D0F">
      <w:pPr>
        <w:pStyle w:val="Akapitzlist"/>
        <w:numPr>
          <w:ilvl w:val="0"/>
          <w:numId w:val="1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 dostawy, określoną</w:t>
      </w:r>
      <w:r w:rsidR="0058418E">
        <w:rPr>
          <w:rFonts w:ascii="Times New Roman" w:hAnsi="Times New Roman" w:cs="Times New Roman"/>
          <w:sz w:val="24"/>
          <w:szCs w:val="24"/>
        </w:rPr>
        <w:t xml:space="preserve"> w oparciu o przedmiot zamówienia;</w:t>
      </w:r>
    </w:p>
    <w:p w14:paraId="29779E74" w14:textId="77777777" w:rsidR="0058418E" w:rsidRDefault="00BE6B50" w:rsidP="006D7D0F">
      <w:pPr>
        <w:pStyle w:val="Akapitzlist"/>
        <w:numPr>
          <w:ilvl w:val="0"/>
          <w:numId w:val="1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cenę </w:t>
      </w:r>
      <w:r w:rsidR="0058418E">
        <w:rPr>
          <w:rFonts w:ascii="Times New Roman" w:hAnsi="Times New Roman" w:cs="Times New Roman"/>
          <w:sz w:val="24"/>
          <w:szCs w:val="24"/>
        </w:rPr>
        <w:t xml:space="preserve">należy podać </w:t>
      </w:r>
      <w:r>
        <w:rPr>
          <w:rFonts w:ascii="Times New Roman" w:hAnsi="Times New Roman" w:cs="Times New Roman"/>
          <w:sz w:val="24"/>
          <w:szCs w:val="24"/>
        </w:rPr>
        <w:t>cyframi,</w:t>
      </w:r>
      <w:r w:rsidR="00FE0E1F">
        <w:rPr>
          <w:rFonts w:ascii="Times New Roman" w:hAnsi="Times New Roman" w:cs="Times New Roman"/>
          <w:sz w:val="24"/>
          <w:szCs w:val="24"/>
        </w:rPr>
        <w:t xml:space="preserve"> </w:t>
      </w:r>
      <w:r w:rsidR="0058418E">
        <w:rPr>
          <w:rFonts w:ascii="Times New Roman" w:hAnsi="Times New Roman" w:cs="Times New Roman"/>
          <w:sz w:val="24"/>
          <w:szCs w:val="24"/>
        </w:rPr>
        <w:t xml:space="preserve">w </w:t>
      </w:r>
      <w:r w:rsidR="000C0D2F">
        <w:rPr>
          <w:rFonts w:ascii="Times New Roman" w:hAnsi="Times New Roman" w:cs="Times New Roman"/>
          <w:sz w:val="24"/>
          <w:szCs w:val="24"/>
        </w:rPr>
        <w:t xml:space="preserve">polskich </w:t>
      </w:r>
      <w:r w:rsidR="0058418E">
        <w:rPr>
          <w:rFonts w:ascii="Times New Roman" w:hAnsi="Times New Roman" w:cs="Times New Roman"/>
          <w:sz w:val="24"/>
          <w:szCs w:val="24"/>
        </w:rPr>
        <w:t xml:space="preserve">złotych, z dokładnością </w:t>
      </w:r>
      <w:r w:rsidR="000C0D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dwóch miejsc po przecinku</w:t>
      </w:r>
      <w:r w:rsidR="0058418E">
        <w:rPr>
          <w:rFonts w:ascii="Times New Roman" w:hAnsi="Times New Roman" w:cs="Times New Roman"/>
          <w:sz w:val="24"/>
          <w:szCs w:val="24"/>
        </w:rPr>
        <w:t xml:space="preserve"> oraz słownie;</w:t>
      </w:r>
    </w:p>
    <w:p w14:paraId="6D06825C" w14:textId="77777777" w:rsidR="0058418E" w:rsidRDefault="0058418E" w:rsidP="006D7D0F">
      <w:pPr>
        <w:pStyle w:val="Akapitzlist"/>
        <w:numPr>
          <w:ilvl w:val="0"/>
          <w:numId w:val="1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powinna zawierać wszelkie koszty związane z wykonaniem zamówienia.</w:t>
      </w:r>
    </w:p>
    <w:p w14:paraId="2DC3E26F" w14:textId="77777777" w:rsidR="0058418E" w:rsidRDefault="0058418E" w:rsidP="0058418E">
      <w:pPr>
        <w:tabs>
          <w:tab w:val="left" w:pos="3885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D27C16" w14:textId="77777777" w:rsidR="0058418E" w:rsidRDefault="0058418E" w:rsidP="0058418E">
      <w:pPr>
        <w:pStyle w:val="Akapitzlist"/>
        <w:numPr>
          <w:ilvl w:val="0"/>
          <w:numId w:val="15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realizacji zamówienia i płatności:</w:t>
      </w:r>
    </w:p>
    <w:p w14:paraId="7BEF47EF" w14:textId="3DF0A92A" w:rsidR="0058418E" w:rsidRDefault="00370A1B" w:rsidP="0058418E">
      <w:pPr>
        <w:pStyle w:val="Akapitzlist"/>
        <w:numPr>
          <w:ilvl w:val="0"/>
          <w:numId w:val="17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Preferowany termin realizacji przedmiotu zamówienia </w:t>
      </w:r>
      <w:r w:rsidRPr="004531EE">
        <w:rPr>
          <w:rFonts w:ascii="Times New Roman" w:hAnsi="Times New Roman" w:cs="Times New Roman"/>
          <w:sz w:val="24"/>
          <w:szCs w:val="24"/>
        </w:rPr>
        <w:t>do 31.</w:t>
      </w:r>
      <w:r w:rsidR="001D4BF9" w:rsidRPr="004531EE">
        <w:rPr>
          <w:rFonts w:ascii="Times New Roman" w:hAnsi="Times New Roman" w:cs="Times New Roman"/>
          <w:sz w:val="24"/>
          <w:szCs w:val="24"/>
        </w:rPr>
        <w:t>10</w:t>
      </w:r>
      <w:r w:rsidRPr="004531EE">
        <w:rPr>
          <w:rFonts w:ascii="Times New Roman" w:hAnsi="Times New Roman" w:cs="Times New Roman"/>
          <w:sz w:val="24"/>
          <w:szCs w:val="24"/>
        </w:rPr>
        <w:t>.202</w:t>
      </w:r>
      <w:r w:rsidR="002D6AD9" w:rsidRPr="004531EE">
        <w:rPr>
          <w:rFonts w:ascii="Times New Roman" w:hAnsi="Times New Roman" w:cs="Times New Roman"/>
          <w:sz w:val="24"/>
          <w:szCs w:val="24"/>
        </w:rPr>
        <w:t>3</w:t>
      </w:r>
      <w:r w:rsidR="004531EE" w:rsidRPr="004531EE">
        <w:rPr>
          <w:rFonts w:ascii="Times New Roman" w:hAnsi="Times New Roman" w:cs="Times New Roman"/>
          <w:sz w:val="24"/>
          <w:szCs w:val="24"/>
        </w:rPr>
        <w:t xml:space="preserve"> </w:t>
      </w:r>
      <w:r w:rsidRPr="004531EE">
        <w:rPr>
          <w:rFonts w:ascii="Times New Roman" w:hAnsi="Times New Roman" w:cs="Times New Roman"/>
          <w:sz w:val="24"/>
          <w:szCs w:val="24"/>
        </w:rPr>
        <w:t>r.</w:t>
      </w:r>
    </w:p>
    <w:p w14:paraId="25A783E7" w14:textId="77777777" w:rsidR="00370A1B" w:rsidRDefault="00370A1B" w:rsidP="0058418E">
      <w:pPr>
        <w:pStyle w:val="Akapitzlist"/>
        <w:numPr>
          <w:ilvl w:val="0"/>
          <w:numId w:val="17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BE6B50">
        <w:rPr>
          <w:rFonts w:ascii="Times New Roman" w:hAnsi="Times New Roman" w:cs="Times New Roman"/>
          <w:sz w:val="24"/>
          <w:szCs w:val="24"/>
        </w:rPr>
        <w:t>płatności – płatność z</w:t>
      </w:r>
      <w:r>
        <w:rPr>
          <w:rFonts w:ascii="Times New Roman" w:hAnsi="Times New Roman" w:cs="Times New Roman"/>
          <w:sz w:val="24"/>
          <w:szCs w:val="24"/>
        </w:rPr>
        <w:t xml:space="preserve">a realizację zamówienia nastąpi w formie przelewu </w:t>
      </w:r>
      <w:r w:rsidR="00BE6B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rachunek Wykonawcy wskazany na fakturze</w:t>
      </w:r>
      <w:r w:rsidR="00BE6B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terminie 14 dni od daty otrzymania przez Zamawiającego prawidłowo wystawionej faktury.</w:t>
      </w:r>
    </w:p>
    <w:p w14:paraId="267BF3EF" w14:textId="77777777" w:rsidR="00370A1B" w:rsidRDefault="00370A1B" w:rsidP="00370A1B">
      <w:pPr>
        <w:tabs>
          <w:tab w:val="left" w:pos="3885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49E872" w14:textId="77777777" w:rsidR="00370A1B" w:rsidRDefault="00370A1B" w:rsidP="00370A1B">
      <w:pPr>
        <w:pStyle w:val="Akapitzlist"/>
        <w:numPr>
          <w:ilvl w:val="0"/>
          <w:numId w:val="18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złożenia oferty:</w:t>
      </w:r>
    </w:p>
    <w:p w14:paraId="3A674856" w14:textId="66B673AD" w:rsidR="00370A1B" w:rsidRDefault="00370A1B" w:rsidP="00370A1B">
      <w:pPr>
        <w:pStyle w:val="Akapitzlist"/>
        <w:numPr>
          <w:ilvl w:val="0"/>
          <w:numId w:val="2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do </w:t>
      </w:r>
      <w:r w:rsidRPr="004531EE">
        <w:rPr>
          <w:rFonts w:ascii="Times New Roman" w:hAnsi="Times New Roman" w:cs="Times New Roman"/>
          <w:sz w:val="24"/>
          <w:szCs w:val="24"/>
        </w:rPr>
        <w:t xml:space="preserve">dnia </w:t>
      </w:r>
      <w:r w:rsidRPr="004E5B01">
        <w:rPr>
          <w:rFonts w:ascii="Times New Roman" w:hAnsi="Times New Roman" w:cs="Times New Roman"/>
          <w:sz w:val="24"/>
          <w:szCs w:val="24"/>
        </w:rPr>
        <w:t>1</w:t>
      </w:r>
      <w:r w:rsidR="001D4BF9" w:rsidRPr="004E5B01">
        <w:rPr>
          <w:rFonts w:ascii="Times New Roman" w:hAnsi="Times New Roman" w:cs="Times New Roman"/>
          <w:sz w:val="24"/>
          <w:szCs w:val="24"/>
        </w:rPr>
        <w:t>4</w:t>
      </w:r>
      <w:r w:rsidRPr="004E5B01">
        <w:rPr>
          <w:rFonts w:ascii="Times New Roman" w:hAnsi="Times New Roman" w:cs="Times New Roman"/>
          <w:sz w:val="24"/>
          <w:szCs w:val="24"/>
        </w:rPr>
        <w:t>.0</w:t>
      </w:r>
      <w:r w:rsidR="004E5B01" w:rsidRPr="004E5B01">
        <w:rPr>
          <w:rFonts w:ascii="Times New Roman" w:hAnsi="Times New Roman" w:cs="Times New Roman"/>
          <w:sz w:val="24"/>
          <w:szCs w:val="24"/>
        </w:rPr>
        <w:t>7</w:t>
      </w:r>
      <w:r w:rsidRPr="004E5B01">
        <w:rPr>
          <w:rFonts w:ascii="Times New Roman" w:hAnsi="Times New Roman" w:cs="Times New Roman"/>
          <w:sz w:val="24"/>
          <w:szCs w:val="24"/>
        </w:rPr>
        <w:t>.202</w:t>
      </w:r>
      <w:r w:rsidR="002D6AD9" w:rsidRPr="004E5B01">
        <w:rPr>
          <w:rFonts w:ascii="Times New Roman" w:hAnsi="Times New Roman" w:cs="Times New Roman"/>
          <w:sz w:val="24"/>
          <w:szCs w:val="24"/>
        </w:rPr>
        <w:t>3</w:t>
      </w:r>
      <w:r w:rsidR="001D4BF9" w:rsidRPr="004E5B01">
        <w:rPr>
          <w:rFonts w:ascii="Times New Roman" w:hAnsi="Times New Roman" w:cs="Times New Roman"/>
          <w:sz w:val="24"/>
          <w:szCs w:val="24"/>
        </w:rPr>
        <w:t xml:space="preserve"> </w:t>
      </w:r>
      <w:r w:rsidRPr="004E5B01">
        <w:rPr>
          <w:rFonts w:ascii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hAnsi="Times New Roman" w:cs="Times New Roman"/>
          <w:sz w:val="24"/>
          <w:szCs w:val="24"/>
        </w:rPr>
        <w:t xml:space="preserve">do godz. 14.00 w siedzibie Zamawiającego pod adresem: Powiatowy Inspektorat Nadzoru Budowlanego </w:t>
      </w:r>
      <w:r w:rsidR="002D6AD9">
        <w:rPr>
          <w:rFonts w:ascii="Times New Roman" w:hAnsi="Times New Roman" w:cs="Times New Roman"/>
          <w:sz w:val="24"/>
          <w:szCs w:val="24"/>
        </w:rPr>
        <w:t>dla Miasta Krosna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6B19">
        <w:rPr>
          <w:rFonts w:ascii="Times New Roman" w:hAnsi="Times New Roman" w:cs="Times New Roman"/>
          <w:sz w:val="24"/>
          <w:szCs w:val="24"/>
        </w:rPr>
        <w:t xml:space="preserve"> </w:t>
      </w:r>
      <w:r w:rsidR="00546B19">
        <w:rPr>
          <w:rFonts w:ascii="Times New Roman" w:hAnsi="Times New Roman" w:cs="Times New Roman"/>
          <w:sz w:val="24"/>
          <w:szCs w:val="24"/>
        </w:rPr>
        <w:br/>
        <w:t>ul. Bieszczadzka 1,</w:t>
      </w:r>
      <w:r w:rsidR="00211471">
        <w:rPr>
          <w:rFonts w:ascii="Times New Roman" w:hAnsi="Times New Roman" w:cs="Times New Roman"/>
          <w:sz w:val="24"/>
          <w:szCs w:val="24"/>
        </w:rPr>
        <w:t xml:space="preserve"> 38-400 Krosno,</w:t>
      </w:r>
      <w:r w:rsidR="00546B19">
        <w:rPr>
          <w:rFonts w:ascii="Times New Roman" w:hAnsi="Times New Roman" w:cs="Times New Roman"/>
          <w:sz w:val="24"/>
          <w:szCs w:val="24"/>
        </w:rPr>
        <w:t xml:space="preserve"> bud. </w:t>
      </w:r>
      <w:r w:rsidR="002D6AD9">
        <w:rPr>
          <w:rFonts w:ascii="Times New Roman" w:hAnsi="Times New Roman" w:cs="Times New Roman"/>
          <w:sz w:val="24"/>
          <w:szCs w:val="24"/>
        </w:rPr>
        <w:t>C</w:t>
      </w:r>
      <w:r w:rsidR="00546B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piętro</w:t>
      </w:r>
      <w:r w:rsidR="00546B19">
        <w:rPr>
          <w:rFonts w:ascii="Times New Roman" w:hAnsi="Times New Roman" w:cs="Times New Roman"/>
          <w:sz w:val="24"/>
          <w:szCs w:val="24"/>
        </w:rPr>
        <w:t xml:space="preserve"> </w:t>
      </w:r>
      <w:r w:rsidR="002D6AD9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pokój </w:t>
      </w:r>
      <w:r w:rsidR="002D6AD9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EECE0" w14:textId="77777777" w:rsidR="00370A1B" w:rsidRDefault="00370A1B" w:rsidP="00370A1B">
      <w:pPr>
        <w:pStyle w:val="Akapitzlist"/>
        <w:numPr>
          <w:ilvl w:val="0"/>
          <w:numId w:val="2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19E21ADA" w14:textId="77777777" w:rsidR="00370A1B" w:rsidRDefault="00370A1B" w:rsidP="00370A1B">
      <w:pPr>
        <w:pStyle w:val="Akapitzlist"/>
        <w:numPr>
          <w:ilvl w:val="0"/>
          <w:numId w:val="2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14:paraId="122CEFFF" w14:textId="77777777" w:rsidR="00526486" w:rsidRDefault="00526486" w:rsidP="00526486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FB219" w14:textId="77777777" w:rsidR="00526486" w:rsidRDefault="00526486" w:rsidP="00BE6B50">
      <w:pPr>
        <w:pStyle w:val="Akapitzlist"/>
        <w:numPr>
          <w:ilvl w:val="0"/>
          <w:numId w:val="28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wyboru najkorzystniejszej oferty:</w:t>
      </w:r>
    </w:p>
    <w:p w14:paraId="4C604638" w14:textId="77777777" w:rsidR="00526486" w:rsidRDefault="00526486" w:rsidP="00526486">
      <w:pPr>
        <w:pStyle w:val="Akapitzlist"/>
        <w:numPr>
          <w:ilvl w:val="0"/>
          <w:numId w:val="2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najkorzystniejszej oferty będzie cena brutto – 100%.</w:t>
      </w:r>
    </w:p>
    <w:p w14:paraId="2472A3B8" w14:textId="77777777" w:rsidR="00526486" w:rsidRDefault="00526486" w:rsidP="00526486">
      <w:pPr>
        <w:pStyle w:val="Akapitzlist"/>
        <w:numPr>
          <w:ilvl w:val="0"/>
          <w:numId w:val="2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zamówienia zostanie powierzona Wykonawcy, którego oferta uzyska najkorzystniejszą cenę. </w:t>
      </w:r>
    </w:p>
    <w:p w14:paraId="5CFF875C" w14:textId="77777777" w:rsidR="00526486" w:rsidRDefault="00526486" w:rsidP="00526486">
      <w:pPr>
        <w:pStyle w:val="Akapitzlist"/>
        <w:numPr>
          <w:ilvl w:val="0"/>
          <w:numId w:val="24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Niezwłocznie po wyborze najkorzystniejszej oferty Zamawiający zawiadomi Wykonawcę, którego oferta została wybrana.</w:t>
      </w:r>
    </w:p>
    <w:p w14:paraId="51F8B321" w14:textId="77777777" w:rsidR="00526486" w:rsidRDefault="00526486" w:rsidP="00526486">
      <w:p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E99B" w14:textId="77777777" w:rsidR="00526486" w:rsidRDefault="00526486" w:rsidP="00BE6B50">
      <w:pPr>
        <w:pStyle w:val="Akapitzlist"/>
        <w:numPr>
          <w:ilvl w:val="0"/>
          <w:numId w:val="29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1D9AB960" w14:textId="77777777" w:rsidR="00526486" w:rsidRDefault="00526486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badania i oceny ofert Zamawiający może żądać</w:t>
      </w:r>
      <w:r w:rsidR="0076252B">
        <w:rPr>
          <w:rFonts w:ascii="Times New Roman" w:hAnsi="Times New Roman" w:cs="Times New Roman"/>
          <w:sz w:val="24"/>
          <w:szCs w:val="24"/>
        </w:rPr>
        <w:t xml:space="preserve"> od oferen</w:t>
      </w:r>
      <w:r>
        <w:rPr>
          <w:rFonts w:ascii="Times New Roman" w:hAnsi="Times New Roman" w:cs="Times New Roman"/>
          <w:sz w:val="24"/>
          <w:szCs w:val="24"/>
        </w:rPr>
        <w:t xml:space="preserve">tów </w:t>
      </w:r>
      <w:r w:rsidR="0076252B">
        <w:rPr>
          <w:rFonts w:ascii="Times New Roman" w:hAnsi="Times New Roman" w:cs="Times New Roman"/>
          <w:sz w:val="24"/>
          <w:szCs w:val="24"/>
        </w:rPr>
        <w:t>wyjaśnień dotyczących treści złożonych ofert.</w:t>
      </w:r>
    </w:p>
    <w:p w14:paraId="53C65816" w14:textId="77777777" w:rsidR="0076252B" w:rsidRDefault="0076252B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unieważnienia postępowania bez podania przyczyn oraz możliwość niepodpisania umowy z wyłonionym Wykonawcą.</w:t>
      </w:r>
    </w:p>
    <w:p w14:paraId="7B2E3761" w14:textId="77777777" w:rsidR="0076252B" w:rsidRDefault="0076252B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Zastrzega się, że niniejsze zapytanie ofertowe nie stanowi zobowiązania do udzielenia zamówienia. </w:t>
      </w:r>
    </w:p>
    <w:p w14:paraId="370F79F4" w14:textId="1D7751DA" w:rsidR="0076252B" w:rsidRPr="000C3473" w:rsidRDefault="0076252B" w:rsidP="00526486">
      <w:pPr>
        <w:pStyle w:val="Akapitzlist"/>
        <w:numPr>
          <w:ilvl w:val="0"/>
          <w:numId w:val="26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73">
        <w:rPr>
          <w:rFonts w:ascii="Times New Roman" w:hAnsi="Times New Roman" w:cs="Times New Roman"/>
          <w:sz w:val="24"/>
          <w:szCs w:val="24"/>
        </w:rPr>
        <w:t xml:space="preserve">Do prowadzonego postępowania nie przysługują wykonawcom środki ochrony prawnej określone w przepisach ustawy Prawo zamówień publicznych </w:t>
      </w:r>
      <w:r w:rsidRPr="000C3473">
        <w:rPr>
          <w:rFonts w:ascii="Times New Roman" w:hAnsi="Times New Roman" w:cs="Times New Roman"/>
          <w:sz w:val="24"/>
          <w:szCs w:val="24"/>
        </w:rPr>
        <w:br/>
      </w:r>
      <w:r w:rsidR="002D6AD9" w:rsidRPr="000C3473">
        <w:rPr>
          <w:rFonts w:ascii="Times New Roman" w:hAnsi="Times New Roman" w:cs="Times New Roman"/>
          <w:sz w:val="24"/>
          <w:szCs w:val="24"/>
        </w:rPr>
        <w:t>(Dz.U. z 2022 r. poz.1710 z póź.zm).</w:t>
      </w:r>
    </w:p>
    <w:p w14:paraId="67C646E7" w14:textId="77777777" w:rsidR="0076252B" w:rsidRDefault="0076252B" w:rsidP="0076252B">
      <w:pPr>
        <w:tabs>
          <w:tab w:val="left" w:pos="3885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9AEDC6" w14:textId="77777777" w:rsidR="00C90FC6" w:rsidRDefault="00935DD4" w:rsidP="00BE6B50">
      <w:pPr>
        <w:pStyle w:val="Akapitzlist"/>
        <w:numPr>
          <w:ilvl w:val="0"/>
          <w:numId w:val="30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E6B50">
        <w:rPr>
          <w:rFonts w:ascii="Times New Roman" w:hAnsi="Times New Roman" w:cs="Times New Roman"/>
          <w:b/>
          <w:sz w:val="24"/>
          <w:szCs w:val="24"/>
        </w:rPr>
        <w:t>soba upoważniona do kontaktu z Wykonawcą</w:t>
      </w:r>
    </w:p>
    <w:p w14:paraId="1EA0A750" w14:textId="77777777" w:rsidR="0076252B" w:rsidRDefault="0076252B" w:rsidP="00C90FC6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F6E80" w14:textId="0D0F4A7B" w:rsidR="00BE6B50" w:rsidRDefault="002D6AD9" w:rsidP="00BE6B50">
      <w:pPr>
        <w:tabs>
          <w:tab w:val="left" w:pos="388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Pająk</w:t>
      </w:r>
      <w:r w:rsidR="00935DD4">
        <w:rPr>
          <w:rFonts w:ascii="Times New Roman" w:hAnsi="Times New Roman" w:cs="Times New Roman"/>
          <w:sz w:val="24"/>
          <w:szCs w:val="24"/>
        </w:rPr>
        <w:t xml:space="preserve"> – Powiatowy Inspektor</w:t>
      </w:r>
      <w:r w:rsidR="00BE6B50">
        <w:rPr>
          <w:rFonts w:ascii="Times New Roman" w:hAnsi="Times New Roman" w:cs="Times New Roman"/>
          <w:sz w:val="24"/>
          <w:szCs w:val="24"/>
        </w:rPr>
        <w:t xml:space="preserve"> Nadzoru Budowlanego </w:t>
      </w:r>
      <w:r>
        <w:rPr>
          <w:rFonts w:ascii="Times New Roman" w:hAnsi="Times New Roman" w:cs="Times New Roman"/>
          <w:sz w:val="24"/>
          <w:szCs w:val="24"/>
        </w:rPr>
        <w:t>dla Miasta Krosna</w:t>
      </w:r>
    </w:p>
    <w:p w14:paraId="607ECE15" w14:textId="488F1BCC" w:rsidR="00935DD4" w:rsidRPr="00935DD4" w:rsidRDefault="00BE6B50" w:rsidP="00BE6B50">
      <w:pPr>
        <w:tabs>
          <w:tab w:val="left" w:pos="388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35DD4">
        <w:rPr>
          <w:rFonts w:ascii="Times New Roman" w:hAnsi="Times New Roman" w:cs="Times New Roman"/>
          <w:sz w:val="24"/>
          <w:szCs w:val="24"/>
        </w:rPr>
        <w:t xml:space="preserve">tel. 13 </w:t>
      </w:r>
      <w:r w:rsidR="002D6AD9">
        <w:rPr>
          <w:rFonts w:ascii="Times New Roman" w:hAnsi="Times New Roman" w:cs="Times New Roman"/>
          <w:sz w:val="24"/>
          <w:szCs w:val="24"/>
        </w:rPr>
        <w:t>42 020 50</w:t>
      </w:r>
    </w:p>
    <w:p w14:paraId="7BB4F48F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8171898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591768CB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721C0AF6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38DD69B1" w14:textId="77777777" w:rsidR="006D7D0F" w:rsidRPr="006D7D0F" w:rsidRDefault="006D7D0F" w:rsidP="006D7D0F">
      <w:pPr>
        <w:pStyle w:val="Akapitzlist"/>
        <w:numPr>
          <w:ilvl w:val="0"/>
          <w:numId w:val="11"/>
        </w:numPr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212C7B8D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C984E" w14:textId="77777777" w:rsidR="006D7D0F" w:rsidRDefault="006D7D0F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BB823" w14:textId="77777777" w:rsidR="00935DD4" w:rsidRPr="006D7D0F" w:rsidRDefault="00935DD4" w:rsidP="006D7D0F">
      <w:pPr>
        <w:pStyle w:val="Akapitzlist"/>
        <w:tabs>
          <w:tab w:val="left" w:pos="388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3DB5A" w14:textId="77777777" w:rsidR="00126350" w:rsidRDefault="00126350" w:rsidP="00126350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2CDDB" w14:textId="77777777" w:rsidR="00126350" w:rsidRDefault="00935DD4" w:rsidP="00935DD4">
      <w:pPr>
        <w:tabs>
          <w:tab w:val="left" w:pos="3885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4B0334F" w14:textId="77777777" w:rsidR="00935DD4" w:rsidRDefault="00935DD4" w:rsidP="00935DD4">
      <w:pPr>
        <w:tabs>
          <w:tab w:val="left" w:pos="3885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35DD4">
        <w:rPr>
          <w:rFonts w:ascii="Times New Roman" w:hAnsi="Times New Roman" w:cs="Times New Roman"/>
          <w:sz w:val="18"/>
          <w:szCs w:val="18"/>
        </w:rPr>
        <w:t>(data i podpis</w:t>
      </w:r>
      <w:r>
        <w:rPr>
          <w:rFonts w:ascii="Times New Roman" w:hAnsi="Times New Roman" w:cs="Times New Roman"/>
          <w:sz w:val="18"/>
          <w:szCs w:val="18"/>
        </w:rPr>
        <w:t xml:space="preserve"> osoby upowa</w:t>
      </w:r>
      <w:r w:rsidRPr="00935DD4">
        <w:rPr>
          <w:rFonts w:ascii="Times New Roman" w:hAnsi="Times New Roman" w:cs="Times New Roman"/>
          <w:sz w:val="18"/>
          <w:szCs w:val="18"/>
        </w:rPr>
        <w:t>żnionej)</w:t>
      </w:r>
    </w:p>
    <w:p w14:paraId="66AD34FD" w14:textId="77777777" w:rsidR="00935DD4" w:rsidRDefault="00935DD4" w:rsidP="00935DD4">
      <w:pPr>
        <w:tabs>
          <w:tab w:val="left" w:pos="3885"/>
        </w:tabs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</w:p>
    <w:p w14:paraId="1DD6BF34" w14:textId="77777777" w:rsidR="00935DD4" w:rsidRDefault="00935DD4" w:rsidP="00935DD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71F9F1" w14:textId="77777777" w:rsidR="00935DD4" w:rsidRDefault="00935DD4" w:rsidP="00935DD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34E19879" w14:textId="4131CFB0" w:rsidR="00F93667" w:rsidRDefault="00F93667" w:rsidP="00935DD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35DD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- formularz oferty,</w:t>
      </w:r>
    </w:p>
    <w:p w14:paraId="1BAB1BC5" w14:textId="17137366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1a. - arkusz informacji technicznej,</w:t>
      </w:r>
    </w:p>
    <w:p w14:paraId="36FEEA88" w14:textId="2E0025BA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2. - wzór umowy,</w:t>
      </w:r>
    </w:p>
    <w:p w14:paraId="2C36689C" w14:textId="2906DEC0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3. - protokół zdawczo-odbiorczy do umowy,</w:t>
      </w:r>
    </w:p>
    <w:p w14:paraId="5408554B" w14:textId="26D32F25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4. - klauzula informacyjna (RODO),</w:t>
      </w:r>
    </w:p>
    <w:p w14:paraId="0119C0DB" w14:textId="77777777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F3E89" w14:textId="77777777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0EDD2" w14:textId="77777777" w:rsidR="00F93667" w:rsidRDefault="00F93667" w:rsidP="00F93667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36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C18E" w14:textId="77777777" w:rsidR="00B1726A" w:rsidRDefault="00B1726A" w:rsidP="00C507DD">
      <w:pPr>
        <w:spacing w:after="0" w:line="240" w:lineRule="auto"/>
      </w:pPr>
      <w:r>
        <w:separator/>
      </w:r>
    </w:p>
  </w:endnote>
  <w:endnote w:type="continuationSeparator" w:id="0">
    <w:p w14:paraId="75A4B9AF" w14:textId="77777777" w:rsidR="00B1726A" w:rsidRDefault="00B1726A" w:rsidP="00C5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102349"/>
      <w:docPartObj>
        <w:docPartGallery w:val="Page Numbers (Bottom of Page)"/>
        <w:docPartUnique/>
      </w:docPartObj>
    </w:sdtPr>
    <w:sdtContent>
      <w:p w14:paraId="266B7B0B" w14:textId="6DD72291" w:rsidR="00C507DD" w:rsidRDefault="00C507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EF7D1" w14:textId="77777777" w:rsidR="00C507DD" w:rsidRDefault="00C50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5A88" w14:textId="77777777" w:rsidR="00B1726A" w:rsidRDefault="00B1726A" w:rsidP="00C507DD">
      <w:pPr>
        <w:spacing w:after="0" w:line="240" w:lineRule="auto"/>
      </w:pPr>
      <w:r>
        <w:separator/>
      </w:r>
    </w:p>
  </w:footnote>
  <w:footnote w:type="continuationSeparator" w:id="0">
    <w:p w14:paraId="315DE87E" w14:textId="77777777" w:rsidR="00B1726A" w:rsidRDefault="00B1726A" w:rsidP="00C50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0EF"/>
    <w:multiLevelType w:val="hybridMultilevel"/>
    <w:tmpl w:val="97BA266A"/>
    <w:lvl w:ilvl="0" w:tplc="AB00C5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C98"/>
    <w:multiLevelType w:val="hybridMultilevel"/>
    <w:tmpl w:val="CAF6F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2B6"/>
    <w:multiLevelType w:val="hybridMultilevel"/>
    <w:tmpl w:val="693A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F4E22"/>
    <w:multiLevelType w:val="hybridMultilevel"/>
    <w:tmpl w:val="5E765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5097"/>
    <w:multiLevelType w:val="hybridMultilevel"/>
    <w:tmpl w:val="F91A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C2D"/>
    <w:multiLevelType w:val="hybridMultilevel"/>
    <w:tmpl w:val="2B9084AA"/>
    <w:lvl w:ilvl="0" w:tplc="A8E631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496D"/>
    <w:multiLevelType w:val="hybridMultilevel"/>
    <w:tmpl w:val="3912D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8357B"/>
    <w:multiLevelType w:val="hybridMultilevel"/>
    <w:tmpl w:val="F628EA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5817F8"/>
    <w:multiLevelType w:val="hybridMultilevel"/>
    <w:tmpl w:val="8E5E49E6"/>
    <w:lvl w:ilvl="0" w:tplc="A8BCA4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97172"/>
    <w:multiLevelType w:val="hybridMultilevel"/>
    <w:tmpl w:val="97FAB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33EAF"/>
    <w:multiLevelType w:val="hybridMultilevel"/>
    <w:tmpl w:val="078E3C50"/>
    <w:lvl w:ilvl="0" w:tplc="1AEAE81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44C9A"/>
    <w:multiLevelType w:val="hybridMultilevel"/>
    <w:tmpl w:val="E578C69A"/>
    <w:lvl w:ilvl="0" w:tplc="5AF008E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19FD"/>
    <w:multiLevelType w:val="hybridMultilevel"/>
    <w:tmpl w:val="8B408FAC"/>
    <w:lvl w:ilvl="0" w:tplc="564AB2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47CE4"/>
    <w:multiLevelType w:val="hybridMultilevel"/>
    <w:tmpl w:val="06CABBA2"/>
    <w:lvl w:ilvl="0" w:tplc="ADF2CA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6A5B"/>
    <w:multiLevelType w:val="hybridMultilevel"/>
    <w:tmpl w:val="D6DE97B8"/>
    <w:lvl w:ilvl="0" w:tplc="A2983A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288"/>
    <w:multiLevelType w:val="hybridMultilevel"/>
    <w:tmpl w:val="1188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A3F98"/>
    <w:multiLevelType w:val="hybridMultilevel"/>
    <w:tmpl w:val="C3D8B0F4"/>
    <w:lvl w:ilvl="0" w:tplc="73D4EE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6233"/>
    <w:multiLevelType w:val="hybridMultilevel"/>
    <w:tmpl w:val="814CA4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865684"/>
    <w:multiLevelType w:val="hybridMultilevel"/>
    <w:tmpl w:val="9F1E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E1B2D"/>
    <w:multiLevelType w:val="hybridMultilevel"/>
    <w:tmpl w:val="D3C6F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1414B"/>
    <w:multiLevelType w:val="hybridMultilevel"/>
    <w:tmpl w:val="65B68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36B4"/>
    <w:multiLevelType w:val="hybridMultilevel"/>
    <w:tmpl w:val="77DA4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D55F1"/>
    <w:multiLevelType w:val="hybridMultilevel"/>
    <w:tmpl w:val="6BEEF91A"/>
    <w:lvl w:ilvl="0" w:tplc="3386E7B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5A47"/>
    <w:multiLevelType w:val="hybridMultilevel"/>
    <w:tmpl w:val="76B80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A2AB9"/>
    <w:multiLevelType w:val="hybridMultilevel"/>
    <w:tmpl w:val="88B4F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8702D9"/>
    <w:multiLevelType w:val="hybridMultilevel"/>
    <w:tmpl w:val="B0ECE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032EB"/>
    <w:multiLevelType w:val="hybridMultilevel"/>
    <w:tmpl w:val="74B49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36F3F"/>
    <w:multiLevelType w:val="hybridMultilevel"/>
    <w:tmpl w:val="0248DF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530412"/>
    <w:multiLevelType w:val="hybridMultilevel"/>
    <w:tmpl w:val="1A72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B78AF"/>
    <w:multiLevelType w:val="hybridMultilevel"/>
    <w:tmpl w:val="8BF6E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59919">
    <w:abstractNumId w:val="15"/>
  </w:num>
  <w:num w:numId="2" w16cid:durableId="2046715810">
    <w:abstractNumId w:val="9"/>
  </w:num>
  <w:num w:numId="3" w16cid:durableId="959147208">
    <w:abstractNumId w:val="6"/>
  </w:num>
  <w:num w:numId="4" w16cid:durableId="2137329379">
    <w:abstractNumId w:val="19"/>
  </w:num>
  <w:num w:numId="5" w16cid:durableId="808134054">
    <w:abstractNumId w:val="26"/>
  </w:num>
  <w:num w:numId="6" w16cid:durableId="1398917">
    <w:abstractNumId w:val="7"/>
  </w:num>
  <w:num w:numId="7" w16cid:durableId="1211649791">
    <w:abstractNumId w:val="18"/>
  </w:num>
  <w:num w:numId="8" w16cid:durableId="1419059895">
    <w:abstractNumId w:val="3"/>
  </w:num>
  <w:num w:numId="9" w16cid:durableId="766117581">
    <w:abstractNumId w:val="1"/>
  </w:num>
  <w:num w:numId="10" w16cid:durableId="1171985590">
    <w:abstractNumId w:val="2"/>
  </w:num>
  <w:num w:numId="11" w16cid:durableId="654797536">
    <w:abstractNumId w:val="17"/>
  </w:num>
  <w:num w:numId="12" w16cid:durableId="1329670451">
    <w:abstractNumId w:val="23"/>
  </w:num>
  <w:num w:numId="13" w16cid:durableId="704140184">
    <w:abstractNumId w:val="5"/>
  </w:num>
  <w:num w:numId="14" w16cid:durableId="1385719978">
    <w:abstractNumId w:val="4"/>
  </w:num>
  <w:num w:numId="15" w16cid:durableId="32965578">
    <w:abstractNumId w:val="12"/>
  </w:num>
  <w:num w:numId="16" w16cid:durableId="882252227">
    <w:abstractNumId w:val="27"/>
  </w:num>
  <w:num w:numId="17" w16cid:durableId="374475098">
    <w:abstractNumId w:val="21"/>
  </w:num>
  <w:num w:numId="18" w16cid:durableId="1422793327">
    <w:abstractNumId w:val="13"/>
  </w:num>
  <w:num w:numId="19" w16cid:durableId="1857037830">
    <w:abstractNumId w:val="24"/>
  </w:num>
  <w:num w:numId="20" w16cid:durableId="104083831">
    <w:abstractNumId w:val="28"/>
  </w:num>
  <w:num w:numId="21" w16cid:durableId="1723366685">
    <w:abstractNumId w:val="8"/>
  </w:num>
  <w:num w:numId="22" w16cid:durableId="1953004792">
    <w:abstractNumId w:val="20"/>
  </w:num>
  <w:num w:numId="23" w16cid:durableId="2054648101">
    <w:abstractNumId w:val="16"/>
  </w:num>
  <w:num w:numId="24" w16cid:durableId="707874804">
    <w:abstractNumId w:val="25"/>
  </w:num>
  <w:num w:numId="25" w16cid:durableId="1874537808">
    <w:abstractNumId w:val="22"/>
  </w:num>
  <w:num w:numId="26" w16cid:durableId="903104344">
    <w:abstractNumId w:val="29"/>
  </w:num>
  <w:num w:numId="27" w16cid:durableId="1609000425">
    <w:abstractNumId w:val="10"/>
  </w:num>
  <w:num w:numId="28" w16cid:durableId="1974675122">
    <w:abstractNumId w:val="14"/>
  </w:num>
  <w:num w:numId="29" w16cid:durableId="638267754">
    <w:abstractNumId w:val="0"/>
  </w:num>
  <w:num w:numId="30" w16cid:durableId="67265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09"/>
    <w:rsid w:val="00053977"/>
    <w:rsid w:val="000A65BA"/>
    <w:rsid w:val="000C0D2F"/>
    <w:rsid w:val="000C3473"/>
    <w:rsid w:val="001041CE"/>
    <w:rsid w:val="00126350"/>
    <w:rsid w:val="001D4BF9"/>
    <w:rsid w:val="00207154"/>
    <w:rsid w:val="00211471"/>
    <w:rsid w:val="00212C29"/>
    <w:rsid w:val="002A6CA6"/>
    <w:rsid w:val="002B285B"/>
    <w:rsid w:val="002D6AD9"/>
    <w:rsid w:val="00370A1B"/>
    <w:rsid w:val="00395EC9"/>
    <w:rsid w:val="004531EE"/>
    <w:rsid w:val="004E5B01"/>
    <w:rsid w:val="00526486"/>
    <w:rsid w:val="0054255A"/>
    <w:rsid w:val="00545D93"/>
    <w:rsid w:val="00546A5E"/>
    <w:rsid w:val="00546B19"/>
    <w:rsid w:val="0058418E"/>
    <w:rsid w:val="005F06D5"/>
    <w:rsid w:val="0068172C"/>
    <w:rsid w:val="006D7D0F"/>
    <w:rsid w:val="0076252B"/>
    <w:rsid w:val="00766FD0"/>
    <w:rsid w:val="00776F90"/>
    <w:rsid w:val="007969A0"/>
    <w:rsid w:val="007C7921"/>
    <w:rsid w:val="007D05E6"/>
    <w:rsid w:val="00935DD4"/>
    <w:rsid w:val="009B48F9"/>
    <w:rsid w:val="00B1726A"/>
    <w:rsid w:val="00B32B48"/>
    <w:rsid w:val="00B3475A"/>
    <w:rsid w:val="00BE6B50"/>
    <w:rsid w:val="00BF40CC"/>
    <w:rsid w:val="00C507DD"/>
    <w:rsid w:val="00C90FC6"/>
    <w:rsid w:val="00CF76D7"/>
    <w:rsid w:val="00E72217"/>
    <w:rsid w:val="00EC7A09"/>
    <w:rsid w:val="00F93667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ED49"/>
  <w15:docId w15:val="{4AC45A07-2ED0-4315-BDA2-8863BAE4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F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3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6D5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F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C5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7DD"/>
  </w:style>
  <w:style w:type="paragraph" w:styleId="Stopka">
    <w:name w:val="footer"/>
    <w:basedOn w:val="Normalny"/>
    <w:link w:val="StopkaZnak"/>
    <w:uiPriority w:val="99"/>
    <w:unhideWhenUsed/>
    <w:rsid w:val="00C5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</dc:creator>
  <cp:lastModifiedBy>Piotr Pająk</cp:lastModifiedBy>
  <cp:revision>16</cp:revision>
  <cp:lastPrinted>2023-06-26T06:19:00Z</cp:lastPrinted>
  <dcterms:created xsi:type="dcterms:W3CDTF">2023-05-29T11:15:00Z</dcterms:created>
  <dcterms:modified xsi:type="dcterms:W3CDTF">2023-06-26T08:15:00Z</dcterms:modified>
</cp:coreProperties>
</file>